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1E0174" w:rsidP="001E0174">
      <w:pPr>
        <w:pStyle w:val="Rubrik"/>
      </w:pPr>
      <w:r>
        <w:t>En man bjöd in Jesus</w:t>
      </w:r>
    </w:p>
    <w:p w:rsidR="001E0174" w:rsidRDefault="001E0174" w:rsidP="001E0174">
      <w:r>
        <w:t>En man bjöd in Jesus att gästa han</w:t>
      </w:r>
      <w:r>
        <w:t>s</w:t>
      </w:r>
      <w:r>
        <w:t xml:space="preserve"> hus.</w:t>
      </w:r>
    </w:p>
    <w:p w:rsidR="001E0174" w:rsidRDefault="001E0174" w:rsidP="001E0174">
      <w:r>
        <w:t xml:space="preserve">Det kunde vart jag det </w:t>
      </w:r>
      <w:proofErr w:type="gramStart"/>
      <w:r>
        <w:t>kunde</w:t>
      </w:r>
      <w:proofErr w:type="gramEnd"/>
      <w:r>
        <w:t xml:space="preserve"> vart du.</w:t>
      </w:r>
    </w:p>
    <w:p w:rsidR="001E0174" w:rsidRDefault="001E0174" w:rsidP="001E0174">
      <w:r>
        <w:t xml:space="preserve">Han behövde </w:t>
      </w:r>
      <w:proofErr w:type="gramStart"/>
      <w:r>
        <w:t>ej</w:t>
      </w:r>
      <w:proofErr w:type="gramEnd"/>
      <w:r>
        <w:t xml:space="preserve"> Jesus,</w:t>
      </w:r>
    </w:p>
    <w:p w:rsidR="001E0174" w:rsidRDefault="001E0174" w:rsidP="001E0174">
      <w:r>
        <w:t>det var vad han sa,</w:t>
      </w:r>
    </w:p>
    <w:p w:rsidR="001E0174" w:rsidRDefault="001E0174" w:rsidP="001E0174">
      <w:proofErr w:type="gramStart"/>
      <w:r>
        <w:t>han ville kolla in vad som var bra.</w:t>
      </w:r>
      <w:proofErr w:type="gramEnd"/>
    </w:p>
    <w:p w:rsidR="001E0174" w:rsidRDefault="001E0174" w:rsidP="001E0174">
      <w:r>
        <w:t xml:space="preserve">Han ville </w:t>
      </w:r>
      <w:proofErr w:type="gramStart"/>
      <w:r>
        <w:t>ej</w:t>
      </w:r>
      <w:proofErr w:type="gramEnd"/>
      <w:r>
        <w:t xml:space="preserve"> bli böjd, han ville va' rak.</w:t>
      </w:r>
    </w:p>
    <w:p w:rsidR="001E0174" w:rsidRDefault="001E0174" w:rsidP="001E0174">
      <w:r>
        <w:t xml:space="preserve">Han ville </w:t>
      </w:r>
      <w:proofErr w:type="gramStart"/>
      <w:r>
        <w:t>ej</w:t>
      </w:r>
      <w:proofErr w:type="gramEnd"/>
      <w:r>
        <w:t xml:space="preserve"> va' ödmjuk,</w:t>
      </w:r>
    </w:p>
    <w:p w:rsidR="001E0174" w:rsidRDefault="001E0174" w:rsidP="001E0174">
      <w:proofErr w:type="gramStart"/>
      <w:r>
        <w:t>det var ej hans sak.</w:t>
      </w:r>
      <w:proofErr w:type="gramEnd"/>
    </w:p>
    <w:p w:rsidR="001E0174" w:rsidRDefault="001E0174" w:rsidP="001E0174">
      <w:r>
        <w:t>Han tyckte han var duktig</w:t>
      </w:r>
    </w:p>
    <w:p w:rsidR="001E0174" w:rsidRDefault="001E0174" w:rsidP="001E0174">
      <w:proofErr w:type="gramStart"/>
      <w:r>
        <w:t>han tyckte han var bra.</w:t>
      </w:r>
      <w:proofErr w:type="gramEnd"/>
    </w:p>
    <w:p w:rsidR="001E0174" w:rsidRDefault="001E0174" w:rsidP="001E0174">
      <w:r>
        <w:t xml:space="preserve">Tänker du som Simon kan du </w:t>
      </w:r>
      <w:r>
        <w:t>aldrig</w:t>
      </w:r>
      <w:r>
        <w:t xml:space="preserve"> tro</w:t>
      </w:r>
    </w:p>
    <w:p w:rsidR="001E0174" w:rsidRDefault="001E0174" w:rsidP="001E0174">
      <w:r>
        <w:t>att Herren vill förlåta dig, att Herren förstår.</w:t>
      </w:r>
    </w:p>
    <w:p w:rsidR="001E0174" w:rsidRDefault="001E0174" w:rsidP="001E0174">
      <w:r>
        <w:t xml:space="preserve">Att komma till Jesus är att </w:t>
      </w:r>
      <w:r>
        <w:t>säga</w:t>
      </w:r>
      <w:r>
        <w:t xml:space="preserve"> "ja".</w:t>
      </w:r>
    </w:p>
    <w:p w:rsidR="001E0174" w:rsidRDefault="001E0174" w:rsidP="001E0174">
      <w:r>
        <w:t>Då gällde det en annan, det gäller dig idag.</w:t>
      </w:r>
    </w:p>
    <w:p w:rsidR="001E0174" w:rsidRDefault="001E0174" w:rsidP="001E0174"/>
    <w:p w:rsidR="001E0174" w:rsidRDefault="001E0174" w:rsidP="001E0174">
      <w:r>
        <w:t xml:space="preserve">Det kom då en </w:t>
      </w:r>
      <w:r>
        <w:t>kvinna</w:t>
      </w:r>
      <w:r>
        <w:t xml:space="preserve"> till Jesus den </w:t>
      </w:r>
      <w:proofErr w:type="gramStart"/>
      <w:r>
        <w:t>dan</w:t>
      </w:r>
      <w:proofErr w:type="gramEnd"/>
      <w:r>
        <w:t>.</w:t>
      </w:r>
    </w:p>
    <w:p w:rsidR="001E0174" w:rsidRDefault="001E0174" w:rsidP="001E0174">
      <w:r>
        <w:t>Det kunde vart du det kunde vart jag.</w:t>
      </w:r>
    </w:p>
    <w:p w:rsidR="001E0174" w:rsidRDefault="001E0174" w:rsidP="001E0174">
      <w:r>
        <w:t>Och hon kom fram till Jesus, hon kom fram i tro.</w:t>
      </w:r>
    </w:p>
    <w:p w:rsidR="001E0174" w:rsidRDefault="001E0174" w:rsidP="001E0174">
      <w:r>
        <w:t>Ett hopplöst fall, ja, det kunde man tro.</w:t>
      </w:r>
    </w:p>
    <w:p w:rsidR="001E0174" w:rsidRDefault="001E0174" w:rsidP="001E0174">
      <w:r>
        <w:t>Hon lade sig ned vid hans föt</w:t>
      </w:r>
      <w:r>
        <w:t>t</w:t>
      </w:r>
      <w:r>
        <w:t>er ändå.</w:t>
      </w:r>
    </w:p>
    <w:p w:rsidR="001E0174" w:rsidRDefault="001E0174" w:rsidP="001E0174">
      <w:r>
        <w:t>En man som själv var Gud och</w:t>
      </w:r>
    </w:p>
    <w:p w:rsidR="001E0174" w:rsidRDefault="001E0174" w:rsidP="001E0174">
      <w:proofErr w:type="gramStart"/>
      <w:r>
        <w:t>en man som var god.</w:t>
      </w:r>
      <w:proofErr w:type="gramEnd"/>
    </w:p>
    <w:p w:rsidR="001E0174" w:rsidRDefault="001E0174" w:rsidP="001E0174">
      <w:r>
        <w:t xml:space="preserve">Och hon fick </w:t>
      </w:r>
      <w:r>
        <w:t>ligga</w:t>
      </w:r>
      <w:r>
        <w:t xml:space="preserve"> kvar där </w:t>
      </w:r>
      <w:r>
        <w:t>förlåten</w:t>
      </w:r>
      <w:r>
        <w:t xml:space="preserve"> och helt fri.</w:t>
      </w:r>
    </w:p>
    <w:p w:rsidR="001E0174" w:rsidRDefault="001E0174" w:rsidP="001E0174">
      <w:r>
        <w:t>Tårarna i bot blev sen tårar i nåd.</w:t>
      </w:r>
    </w:p>
    <w:p w:rsidR="001E0174" w:rsidRDefault="001E0174" w:rsidP="001E0174">
      <w:r>
        <w:t>Och tårarna av kärlek, över tårar av blod.</w:t>
      </w:r>
    </w:p>
    <w:p w:rsidR="001E0174" w:rsidRDefault="001E0174" w:rsidP="001E0174">
      <w:r>
        <w:t xml:space="preserve">Att komma till Jesus är att </w:t>
      </w:r>
      <w:r>
        <w:t>säga</w:t>
      </w:r>
      <w:r>
        <w:t xml:space="preserve"> "ja".</w:t>
      </w:r>
    </w:p>
    <w:p w:rsidR="001E0174" w:rsidRDefault="001E0174" w:rsidP="001E0174">
      <w:r>
        <w:t>Då gällde det en annan, det gäller dig idag.</w:t>
      </w:r>
    </w:p>
    <w:p w:rsidR="001E0174" w:rsidRDefault="001E0174" w:rsidP="001E0174"/>
    <w:p w:rsidR="001E0174" w:rsidRDefault="001E0174" w:rsidP="001E0174">
      <w:r>
        <w:t>Text: Thomas Johansson, 1975</w:t>
      </w:r>
    </w:p>
    <w:p w:rsidR="001E0174" w:rsidRDefault="001E0174" w:rsidP="001E0174">
      <w:r>
        <w:t>Musik: Karl-Gunnar Svensson, 1975</w:t>
      </w:r>
    </w:p>
    <w:p w:rsidR="001E0174" w:rsidRDefault="001E0174" w:rsidP="001E0174"/>
    <w:p w:rsidR="001E0174" w:rsidRPr="001E0174" w:rsidRDefault="001E0174" w:rsidP="001E0174">
      <w:r>
        <w:t>B</w:t>
      </w:r>
      <w:bookmarkStart w:id="0" w:name="_GoBack"/>
      <w:bookmarkEnd w:id="0"/>
      <w:r w:rsidRPr="001E0174">
        <w:t>ygger på Luk 7:36-50.</w:t>
      </w:r>
    </w:p>
    <w:sectPr w:rsidR="001E0174" w:rsidRPr="001E0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74"/>
    <w:rsid w:val="001E0174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E0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E0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E01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E01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882</Characters>
  <Application>Microsoft Office Word</Application>
  <DocSecurity>0</DocSecurity>
  <Lines>7</Lines>
  <Paragraphs>2</Paragraphs>
  <ScaleCrop>false</ScaleCrop>
  <Company>Svenska Kyrkan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2014-11-22T20:33:00Z</dcterms:created>
  <dcterms:modified xsi:type="dcterms:W3CDTF">2014-11-22T20:36:00Z</dcterms:modified>
</cp:coreProperties>
</file>